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848BA" w14:textId="77777777" w:rsidR="00A5299D" w:rsidRPr="00A5299D" w:rsidRDefault="00A5299D" w:rsidP="00A5299D">
      <w:pPr>
        <w:pStyle w:val="a4"/>
        <w:ind w:firstLine="709"/>
        <w:rPr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A5299D">
        <w:rPr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Б Ъ Я В Л Е Н И Е</w:t>
      </w:r>
    </w:p>
    <w:p w14:paraId="7F1848BB" w14:textId="77777777" w:rsidR="00A5299D" w:rsidRDefault="00A5299D" w:rsidP="00A5299D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17 марта 2021 года в 15-00 часов состоится </w:t>
      </w:r>
    </w:p>
    <w:p w14:paraId="7F1848BC" w14:textId="77777777" w:rsidR="00A5299D" w:rsidRDefault="00A5299D" w:rsidP="00A5299D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заседание ученого совета ФГБОУ ВО «МАГУ»</w:t>
      </w:r>
    </w:p>
    <w:p w14:paraId="7F1848BD" w14:textId="77777777" w:rsidR="00A5299D" w:rsidRDefault="00A5299D" w:rsidP="00A5299D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по адресу: ул. Капитана Егорова, дом 15, аудитория № 208</w:t>
      </w:r>
    </w:p>
    <w:p w14:paraId="7F1848BE" w14:textId="77777777" w:rsidR="00A5299D" w:rsidRDefault="00A5299D" w:rsidP="00A5299D">
      <w:pPr>
        <w:rPr>
          <w:sz w:val="24"/>
          <w:szCs w:val="24"/>
        </w:rPr>
      </w:pPr>
    </w:p>
    <w:p w14:paraId="7F1848BF" w14:textId="77777777" w:rsidR="00A5299D" w:rsidRDefault="00A5299D" w:rsidP="00A5299D">
      <w:pPr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</w:t>
      </w:r>
    </w:p>
    <w:p w14:paraId="7F1848C0" w14:textId="77777777" w:rsidR="00A5299D" w:rsidRDefault="00A5299D" w:rsidP="00A5299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Нормативно-правовое регулирование деятельности ФГБОУ ВО «МАГУ».</w:t>
      </w:r>
    </w:p>
    <w:p w14:paraId="7F1848C1" w14:textId="77777777" w:rsidR="00A5299D" w:rsidRDefault="00A5299D" w:rsidP="00A5299D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Докл. Е.В. Третьякович, канд. юрид. наук, директор административно-правового департамента</w:t>
      </w:r>
    </w:p>
    <w:p w14:paraId="7F1848C2" w14:textId="77777777" w:rsidR="00A5299D" w:rsidRDefault="00A5299D" w:rsidP="00A529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14:paraId="7F1848C3" w14:textId="77777777" w:rsidR="00A5299D" w:rsidRDefault="00A5299D" w:rsidP="00A529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12121"/>
        </w:rPr>
      </w:pPr>
      <w:r>
        <w:rPr>
          <w:color w:val="000000"/>
        </w:rPr>
        <w:t>2. Утверждение Положения "О порядке и условиях оказания материальной помощи обучающимся</w:t>
      </w:r>
      <w:r>
        <w:rPr>
          <w:color w:val="212121"/>
        </w:rPr>
        <w:t xml:space="preserve"> </w:t>
      </w:r>
      <w:r>
        <w:rPr>
          <w:color w:val="000000"/>
        </w:rPr>
        <w:t>ФГБОУ ВО «Мурманский арктический государственный университет».</w:t>
      </w:r>
    </w:p>
    <w:p w14:paraId="7F1848C4" w14:textId="77777777" w:rsidR="00A5299D" w:rsidRDefault="00A5299D" w:rsidP="00A5299D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Докл. Е.В. Третьякович, канд. юрид. наук, директор административно-правового департамента</w:t>
      </w:r>
    </w:p>
    <w:p w14:paraId="7F1848C5" w14:textId="77777777" w:rsidR="00A5299D" w:rsidRDefault="00A5299D" w:rsidP="00A5299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7F1848C6" w14:textId="77777777" w:rsidR="00A5299D" w:rsidRDefault="00A5299D" w:rsidP="00A5299D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Конкурсные дела.</w:t>
      </w:r>
    </w:p>
    <w:p w14:paraId="7F1848C7" w14:textId="77777777" w:rsidR="00A5299D" w:rsidRDefault="00A5299D" w:rsidP="00A529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к ученому званию доцента по научной специальности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10.02.19 Теория языка.</w:t>
      </w:r>
    </w:p>
    <w:p w14:paraId="7F1848C8" w14:textId="77777777" w:rsidR="00A5299D" w:rsidRDefault="00A5299D" w:rsidP="00A5299D">
      <w:pPr>
        <w:ind w:firstLine="709"/>
        <w:jc w:val="both"/>
        <w:rPr>
          <w:sz w:val="24"/>
          <w:szCs w:val="24"/>
        </w:rPr>
      </w:pPr>
    </w:p>
    <w:p w14:paraId="7F1848C9" w14:textId="77777777" w:rsidR="00A5299D" w:rsidRDefault="00A5299D" w:rsidP="00A5299D">
      <w:pPr>
        <w:pStyle w:val="a7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Наградная система Минобрнауки России.</w:t>
      </w:r>
    </w:p>
    <w:p w14:paraId="7F1848CA" w14:textId="77777777" w:rsidR="00A5299D" w:rsidRDefault="00A5299D" w:rsidP="00A5299D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Докл. Н.Г. Дронина, ученый секретарь ученого совета Университета</w:t>
      </w:r>
    </w:p>
    <w:p w14:paraId="7F1848CB" w14:textId="77777777" w:rsidR="00A5299D" w:rsidRDefault="00A5299D" w:rsidP="00A5299D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F1848CC" w14:textId="77777777" w:rsidR="00A5299D" w:rsidRDefault="00A5299D" w:rsidP="00A5299D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рекомендации профессора кафедры истории и права Социально-гуманитарного института С.А. Никонова, доктора исторических наук, доцента, к участию в конкурсе научных трудов на соискание Макариевской премии по гуманитарным наукам.</w:t>
      </w:r>
    </w:p>
    <w:p w14:paraId="7F1848CD" w14:textId="77777777" w:rsidR="00A5299D" w:rsidRDefault="00A5299D" w:rsidP="00A5299D">
      <w:pPr>
        <w:pStyle w:val="a7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Докл. Ю.П. Бардилева, канд. ист. наук, доцент, зав.кафедрой истории и права</w:t>
      </w:r>
    </w:p>
    <w:p w14:paraId="7F1848CE" w14:textId="77777777" w:rsidR="00A5299D" w:rsidRDefault="00A5299D" w:rsidP="00A5299D">
      <w:pPr>
        <w:pStyle w:val="a7"/>
        <w:ind w:left="709"/>
        <w:jc w:val="both"/>
        <w:rPr>
          <w:rFonts w:ascii="Times New Roman" w:hAnsi="Times New Roman"/>
          <w:sz w:val="24"/>
          <w:szCs w:val="24"/>
        </w:rPr>
      </w:pPr>
    </w:p>
    <w:p w14:paraId="7F1848CF" w14:textId="77777777" w:rsidR="00A5299D" w:rsidRDefault="00A5299D" w:rsidP="00A5299D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локальные нормативные акты, регулирующие прием абитуриентов на обучение в 2020/2021 учебном году.</w:t>
      </w:r>
    </w:p>
    <w:p w14:paraId="7F1848D0" w14:textId="77777777" w:rsidR="00A5299D" w:rsidRDefault="00A5299D" w:rsidP="00A5299D">
      <w:pPr>
        <w:shd w:val="clear" w:color="auto" w:fill="FFFFFF"/>
        <w:ind w:firstLine="709"/>
        <w:jc w:val="both"/>
        <w:rPr>
          <w:color w:val="212121"/>
          <w:sz w:val="24"/>
          <w:szCs w:val="24"/>
          <w:shd w:val="clear" w:color="auto" w:fill="FFFFFF"/>
        </w:rPr>
      </w:pPr>
      <w:r>
        <w:rPr>
          <w:color w:val="212121"/>
          <w:sz w:val="24"/>
          <w:szCs w:val="24"/>
          <w:shd w:val="clear" w:color="auto" w:fill="FFFFFF"/>
        </w:rPr>
        <w:t>Докл. В.Г. Пиксендеева, канд. филол. наук, директор АРКЦ</w:t>
      </w:r>
    </w:p>
    <w:p w14:paraId="7F1848D1" w14:textId="77777777" w:rsidR="00A5299D" w:rsidRDefault="00A5299D" w:rsidP="00A5299D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F1848D2" w14:textId="77777777" w:rsidR="00A5299D" w:rsidRDefault="00A5299D" w:rsidP="00A5299D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Утверждение Положения «О порядке заполнения, выдачи и учета Европейского приложения к диплому о высшем образовании в ФГБОУ ВО «МАГУ».</w:t>
      </w:r>
    </w:p>
    <w:p w14:paraId="7F1848D3" w14:textId="77777777" w:rsidR="00A5299D" w:rsidRDefault="00A5299D" w:rsidP="00A5299D">
      <w:pPr>
        <w:shd w:val="clear" w:color="auto" w:fill="FFFFFF"/>
        <w:ind w:left="72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Докл. Ю.О. Шестова, начальник отдела международного сотрудничества</w:t>
      </w:r>
    </w:p>
    <w:p w14:paraId="7F1848D4" w14:textId="77777777" w:rsidR="00A5299D" w:rsidRDefault="00A5299D" w:rsidP="00A5299D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7F1848D5" w14:textId="77777777" w:rsidR="00A5299D" w:rsidRDefault="00A5299D" w:rsidP="00A5299D">
      <w:pPr>
        <w:shd w:val="clear" w:color="auto" w:fill="FFFFFF"/>
        <w:ind w:firstLine="72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8. Утверждение</w:t>
      </w:r>
    </w:p>
    <w:p w14:paraId="7F1848D6" w14:textId="77777777" w:rsidR="00A5299D" w:rsidRDefault="00A5299D" w:rsidP="00A5299D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212121"/>
          <w:sz w:val="23"/>
          <w:szCs w:val="23"/>
        </w:rPr>
      </w:pPr>
      <w:r>
        <w:rPr>
          <w:color w:val="212121"/>
          <w:sz w:val="24"/>
          <w:szCs w:val="24"/>
        </w:rPr>
        <w:t xml:space="preserve"> Положения «О порядке отчисления и восстановления обучающихся ФГБОУ ВО «Мурманский арктический государственный университет»;</w:t>
      </w:r>
    </w:p>
    <w:p w14:paraId="7F1848D7" w14:textId="77777777" w:rsidR="00A5299D" w:rsidRDefault="00A5299D" w:rsidP="00A5299D">
      <w:pPr>
        <w:shd w:val="clear" w:color="auto" w:fill="FFFFFF"/>
        <w:jc w:val="both"/>
        <w:rPr>
          <w:color w:val="212121"/>
          <w:sz w:val="23"/>
          <w:szCs w:val="23"/>
        </w:rPr>
      </w:pPr>
      <w:r>
        <w:rPr>
          <w:color w:val="212121"/>
          <w:sz w:val="24"/>
          <w:szCs w:val="24"/>
        </w:rPr>
        <w:t> </w:t>
      </w:r>
    </w:p>
    <w:p w14:paraId="7F1848D8" w14:textId="77777777" w:rsidR="00A5299D" w:rsidRDefault="00A5299D" w:rsidP="00A5299D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212121"/>
          <w:sz w:val="23"/>
          <w:szCs w:val="23"/>
        </w:rPr>
      </w:pPr>
      <w:r>
        <w:rPr>
          <w:color w:val="212121"/>
          <w:sz w:val="24"/>
          <w:szCs w:val="24"/>
        </w:rPr>
        <w:t>Положения «О порядке перевода обучающихся ФГБОУ ВО «Мурманский арктический государственный университет»</w:t>
      </w:r>
    </w:p>
    <w:p w14:paraId="7F1848D9" w14:textId="77777777" w:rsidR="00A5299D" w:rsidRDefault="00A5299D" w:rsidP="00A5299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Докл. Л.С. Лычкина, канд. экон. наук, директор учебно-методического департамента ФГБОУ ВО «МАГУ»</w:t>
      </w:r>
    </w:p>
    <w:p w14:paraId="7F1848DA" w14:textId="77777777" w:rsidR="00A5299D" w:rsidRDefault="00A5299D" w:rsidP="00A5299D">
      <w:pPr>
        <w:ind w:firstLine="720"/>
        <w:jc w:val="both"/>
        <w:rPr>
          <w:sz w:val="24"/>
          <w:szCs w:val="24"/>
        </w:rPr>
      </w:pPr>
    </w:p>
    <w:p w14:paraId="7F1848DB" w14:textId="77777777" w:rsidR="00A5299D" w:rsidRDefault="00A5299D" w:rsidP="00A5299D">
      <w:pPr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  <w:shd w:val="clear" w:color="auto" w:fill="FFFFFF"/>
        </w:rPr>
        <w:t>9. Утверждение стоимости обучения для поступающих на 1 курс очной формы обучения по программам высшего образования и для поступающих на 1 курс заочной формы обучения по программам среднего профессионального образования.</w:t>
      </w:r>
    </w:p>
    <w:p w14:paraId="7F1848DC" w14:textId="77777777" w:rsidR="00A5299D" w:rsidRDefault="00A5299D" w:rsidP="00A5299D">
      <w:pPr>
        <w:shd w:val="clear" w:color="auto" w:fill="FFFFFF"/>
        <w:ind w:firstLine="720"/>
        <w:jc w:val="both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color w:val="212121"/>
          <w:sz w:val="24"/>
          <w:szCs w:val="24"/>
          <w:shd w:val="clear" w:color="auto" w:fill="FFFFFF"/>
        </w:rPr>
        <w:t xml:space="preserve">Докл. С.В. Абрамова, начальник ПФО </w:t>
      </w:r>
    </w:p>
    <w:p w14:paraId="7F1848DD" w14:textId="77777777" w:rsidR="00266319" w:rsidRDefault="00266319"/>
    <w:sectPr w:rsidR="0026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0D46"/>
    <w:multiLevelType w:val="hybridMultilevel"/>
    <w:tmpl w:val="F68C09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E4DA5"/>
    <w:multiLevelType w:val="hybridMultilevel"/>
    <w:tmpl w:val="4582090A"/>
    <w:lvl w:ilvl="0" w:tplc="59F4461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EB4175"/>
    <w:multiLevelType w:val="hybridMultilevel"/>
    <w:tmpl w:val="38CC5740"/>
    <w:lvl w:ilvl="0" w:tplc="659EEF0C">
      <w:start w:val="3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9D"/>
    <w:rsid w:val="00266319"/>
    <w:rsid w:val="004E3804"/>
    <w:rsid w:val="00A5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48BA"/>
  <w15:chartTrackingRefBased/>
  <w15:docId w15:val="{B9FFA813-5F20-4B8D-AC36-4D9DB1D0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99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A5299D"/>
    <w:pPr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99"/>
    <w:rsid w:val="00A529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A5299D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A5299D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4B8D4-574E-4F59-A50E-73052DACE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D8236A-9319-472E-BAC4-6CCAFF5C202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19F8E9-1256-45E0-9BC3-AC67BB6C3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MSPU\kolochavina.angelina</cp:lastModifiedBy>
  <cp:revision>2</cp:revision>
  <dcterms:created xsi:type="dcterms:W3CDTF">2021-03-11T10:58:00Z</dcterms:created>
  <dcterms:modified xsi:type="dcterms:W3CDTF">2021-03-11T10:58:00Z</dcterms:modified>
</cp:coreProperties>
</file>